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801A98" w:rsidRDefault="00801A98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D500BE" w:rsidRPr="00B07A58" w:rsidRDefault="00B07A58" w:rsidP="003D713F">
      <w:pPr>
        <w:spacing w:after="0" w:line="240" w:lineRule="auto"/>
        <w:jc w:val="center"/>
        <w:outlineLvl w:val="0"/>
        <w:rPr>
          <w:rFonts w:eastAsia="Calibri" w:cs="Tahoma"/>
          <w:b/>
          <w:lang w:val="en-US"/>
        </w:rPr>
      </w:pPr>
      <w:r>
        <w:rPr>
          <w:rFonts w:eastAsia="Calibri" w:cs="Tahoma"/>
          <w:b/>
          <w:lang w:val="en-US"/>
        </w:rPr>
        <w:t xml:space="preserve"> </w:t>
      </w:r>
    </w:p>
    <w:p w:rsidR="00C5718D" w:rsidRDefault="00C5718D" w:rsidP="003D713F">
      <w:pPr>
        <w:spacing w:after="0" w:line="240" w:lineRule="auto"/>
        <w:jc w:val="center"/>
        <w:outlineLvl w:val="0"/>
        <w:rPr>
          <w:rFonts w:eastAsia="Calibri" w:cs="Tahoma"/>
          <w:b/>
        </w:rPr>
      </w:pPr>
    </w:p>
    <w:p w:rsidR="00B62AC6" w:rsidRPr="00FC0CC0" w:rsidRDefault="00801A98" w:rsidP="00833DA9">
      <w:pPr>
        <w:spacing w:after="0" w:line="240" w:lineRule="auto"/>
        <w:jc w:val="center"/>
        <w:outlineLvl w:val="0"/>
        <w:rPr>
          <w:rFonts w:cs="Tahoma"/>
          <w:b/>
          <w:spacing w:val="-4"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9897" w:type="dxa"/>
        <w:tblInd w:w="-5" w:type="dxa"/>
        <w:tblLook w:val="04A0" w:firstRow="1" w:lastRow="0" w:firstColumn="1" w:lastColumn="0" w:noHBand="0" w:noVBand="1"/>
      </w:tblPr>
      <w:tblGrid>
        <w:gridCol w:w="580"/>
        <w:gridCol w:w="6224"/>
        <w:gridCol w:w="1418"/>
        <w:gridCol w:w="8"/>
        <w:gridCol w:w="1667"/>
      </w:tblGrid>
      <w:tr w:rsidR="00801A98" w:rsidRPr="00B07A58" w:rsidTr="00B07A58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п/п</w:t>
            </w:r>
          </w:p>
        </w:tc>
        <w:tc>
          <w:tcPr>
            <w:tcW w:w="6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cs="Tahoma"/>
                <w:color w:val="000000"/>
              </w:rPr>
              <w:t>Наименование товара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Единица измерения</w:t>
            </w:r>
          </w:p>
        </w:tc>
        <w:tc>
          <w:tcPr>
            <w:tcW w:w="16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товара </w:t>
            </w:r>
          </w:p>
          <w:p w:rsidR="00801A98" w:rsidRPr="00B07A58" w:rsidRDefault="00801A98" w:rsidP="00801A98">
            <w:pPr>
              <w:spacing w:after="0" w:line="240" w:lineRule="auto"/>
              <w:jc w:val="center"/>
              <w:rPr>
                <w:rFonts w:eastAsia="Times New Roman" w:cs="Tahoma"/>
                <w:bCs/>
                <w:lang w:eastAsia="ru-RU"/>
              </w:rPr>
            </w:pPr>
            <w:r w:rsidRPr="00B07A58">
              <w:rPr>
                <w:rFonts w:eastAsia="Times New Roman" w:cs="Tahoma"/>
                <w:bCs/>
                <w:lang w:eastAsia="ru-RU"/>
              </w:rPr>
              <w:t>руб. с НДС</w:t>
            </w:r>
          </w:p>
        </w:tc>
      </w:tr>
      <w:tr w:rsidR="00801A98" w:rsidRPr="00B07A58" w:rsidTr="00B07A58">
        <w:trPr>
          <w:trHeight w:val="421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608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6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A98" w:rsidRPr="00B07A58" w:rsidRDefault="00801A98" w:rsidP="00D55ED2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</w:tr>
      <w:tr w:rsidR="00801A98" w:rsidRPr="00B07A58" w:rsidTr="00B07A58">
        <w:trPr>
          <w:trHeight w:val="7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1A98" w:rsidRPr="00B07A58" w:rsidRDefault="00801A98" w:rsidP="009011A5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7A58">
              <w:rPr>
                <w:rFonts w:eastAsia="Times New Roman" w:cs="Tahoma"/>
                <w:lang w:eastAsia="ru-RU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A58" w:rsidRPr="00B07A58" w:rsidRDefault="00B07A58" w:rsidP="00B07A58">
            <w:pPr>
              <w:rPr>
                <w:rFonts w:cs="Tahoma"/>
              </w:rPr>
            </w:pPr>
            <w:r w:rsidRPr="00B07A58">
              <w:rPr>
                <w:rFonts w:cs="Tahoma"/>
                <w:bCs/>
              </w:rPr>
              <w:t>Костюм на утепляющей прокладке, III климатический пояс, мужской</w:t>
            </w:r>
            <w:bookmarkStart w:id="0" w:name="_GoBack"/>
            <w:bookmarkEnd w:id="0"/>
          </w:p>
          <w:p w:rsidR="00801A98" w:rsidRPr="00B07A58" w:rsidRDefault="00801A98" w:rsidP="00E27E88">
            <w:pPr>
              <w:rPr>
                <w:rFonts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A98" w:rsidRPr="00B07A58" w:rsidRDefault="00801A98" w:rsidP="009011A5">
            <w:pPr>
              <w:spacing w:after="0" w:line="240" w:lineRule="auto"/>
              <w:jc w:val="center"/>
              <w:rPr>
                <w:rFonts w:cs="Tahoma"/>
              </w:rPr>
            </w:pPr>
            <w:r w:rsidRPr="00B07A58">
              <w:rPr>
                <w:rFonts w:cs="Tahoma"/>
              </w:rPr>
              <w:t>комплект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A98" w:rsidRPr="00B07A58" w:rsidRDefault="00B07A58" w:rsidP="009011A5">
            <w:pPr>
              <w:jc w:val="center"/>
              <w:rPr>
                <w:rFonts w:cs="Tahoma"/>
              </w:rPr>
            </w:pPr>
            <w:r w:rsidRPr="00B07A58">
              <w:rPr>
                <w:rFonts w:cs="Tahoma"/>
              </w:rPr>
              <w:t>5 922,00</w:t>
            </w:r>
          </w:p>
        </w:tc>
      </w:tr>
      <w:tr w:rsidR="00B07A58" w:rsidRPr="00B07A58" w:rsidTr="00B07A58">
        <w:trPr>
          <w:trHeight w:val="45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A58" w:rsidRPr="00B07A58" w:rsidRDefault="00B07A58" w:rsidP="00B07A58">
            <w:pPr>
              <w:spacing w:after="0" w:line="240" w:lineRule="auto"/>
              <w:rPr>
                <w:rFonts w:eastAsia="Times New Roman" w:cs="Tahoma"/>
                <w:lang w:eastAsia="ru-RU"/>
              </w:rPr>
            </w:pPr>
            <w:r w:rsidRPr="00B07A58">
              <w:rPr>
                <w:rFonts w:eastAsia="Times New Roman" w:cs="Tahoma"/>
                <w:lang w:eastAsia="ru-RU"/>
              </w:rPr>
              <w:t>2</w:t>
            </w:r>
          </w:p>
        </w:tc>
        <w:tc>
          <w:tcPr>
            <w:tcW w:w="6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A58" w:rsidRPr="00B07A58" w:rsidRDefault="00B07A58" w:rsidP="00B07A58">
            <w:pPr>
              <w:rPr>
                <w:rFonts w:cs="Tahoma"/>
                <w:bCs/>
              </w:rPr>
            </w:pPr>
            <w:r w:rsidRPr="00B07A58">
              <w:rPr>
                <w:rFonts w:cs="Tahoma"/>
                <w:bCs/>
              </w:rPr>
              <w:t>Костюм на утепляющей прокладке, III климатический пояс, женский</w:t>
            </w:r>
          </w:p>
          <w:p w:rsidR="00B07A58" w:rsidRPr="00B07A58" w:rsidRDefault="00B07A58" w:rsidP="00B07A58">
            <w:pPr>
              <w:rPr>
                <w:rFonts w:cs="Tahom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A58" w:rsidRPr="00B07A58" w:rsidRDefault="00B07A58" w:rsidP="00B07A58">
            <w:pPr>
              <w:jc w:val="center"/>
              <w:rPr>
                <w:rFonts w:cs="Tahoma"/>
              </w:rPr>
            </w:pPr>
            <w:r w:rsidRPr="00B07A58">
              <w:rPr>
                <w:rFonts w:cs="Tahoma"/>
              </w:rPr>
              <w:t>комплект</w:t>
            </w:r>
          </w:p>
        </w:tc>
        <w:tc>
          <w:tcPr>
            <w:tcW w:w="16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7A58" w:rsidRPr="00B07A58" w:rsidRDefault="00B07A58" w:rsidP="00B07A58">
            <w:pPr>
              <w:jc w:val="center"/>
              <w:rPr>
                <w:rFonts w:cs="Tahoma"/>
              </w:rPr>
            </w:pPr>
            <w:r w:rsidRPr="00B07A58">
              <w:rPr>
                <w:rFonts w:cs="Tahoma"/>
              </w:rPr>
              <w:t>5 922,00</w:t>
            </w:r>
          </w:p>
        </w:tc>
      </w:tr>
      <w:tr w:rsidR="00B07A58" w:rsidRPr="00B07A58" w:rsidTr="00B07A58">
        <w:trPr>
          <w:trHeight w:val="288"/>
        </w:trPr>
        <w:tc>
          <w:tcPr>
            <w:tcW w:w="8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7A58" w:rsidRPr="00B07A58" w:rsidRDefault="00B07A58" w:rsidP="00B07A58">
            <w:pPr>
              <w:pStyle w:val="ab"/>
              <w:spacing w:line="360" w:lineRule="auto"/>
              <w:ind w:left="709" w:hanging="70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07A58">
              <w:rPr>
                <w:rFonts w:ascii="Tahoma" w:hAnsi="Tahoma" w:cs="Tahoma"/>
                <w:sz w:val="20"/>
                <w:szCs w:val="20"/>
              </w:rPr>
              <w:t xml:space="preserve">Сумма цен указанных единиц товара  </w:t>
            </w:r>
          </w:p>
          <w:p w:rsidR="00B07A58" w:rsidRPr="00B07A58" w:rsidRDefault="00B07A58" w:rsidP="00B07A58">
            <w:pPr>
              <w:spacing w:after="0" w:line="240" w:lineRule="auto"/>
              <w:rPr>
                <w:rFonts w:eastAsia="Times New Roman" w:cs="Tahoma"/>
                <w:bCs/>
                <w:lang w:eastAsia="ru-RU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7A58" w:rsidRPr="00B07A58" w:rsidRDefault="00B07A58" w:rsidP="00B07A58">
            <w:pPr>
              <w:jc w:val="center"/>
              <w:rPr>
                <w:rFonts w:cs="Tahoma"/>
                <w:bCs/>
              </w:rPr>
            </w:pPr>
            <w:r w:rsidRPr="00B07A58">
              <w:rPr>
                <w:rFonts w:cs="Tahoma"/>
                <w:bCs/>
              </w:rPr>
              <w:t>11 844,00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sectPr w:rsidR="00443003" w:rsidSect="00E27E8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C06" w:rsidRDefault="00BA5C06" w:rsidP="009A32CA">
      <w:pPr>
        <w:spacing w:after="0" w:line="240" w:lineRule="auto"/>
      </w:pPr>
      <w:r>
        <w:separator/>
      </w:r>
    </w:p>
  </w:endnote>
  <w:endnote w:type="continuationSeparator" w:id="0">
    <w:p w:rsidR="00BA5C06" w:rsidRDefault="00BA5C0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C06" w:rsidRDefault="00BA5C06" w:rsidP="009A32CA">
      <w:pPr>
        <w:spacing w:after="0" w:line="240" w:lineRule="auto"/>
      </w:pPr>
      <w:r>
        <w:separator/>
      </w:r>
    </w:p>
  </w:footnote>
  <w:footnote w:type="continuationSeparator" w:id="0">
    <w:p w:rsidR="00BA5C06" w:rsidRDefault="00BA5C06" w:rsidP="009A32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F087E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94068-2A6B-48DE-8BD6-BA55E5A9F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32</cp:revision>
  <dcterms:created xsi:type="dcterms:W3CDTF">2022-10-11T16:21:00Z</dcterms:created>
  <dcterms:modified xsi:type="dcterms:W3CDTF">2023-01-26T12:13:00Z</dcterms:modified>
</cp:coreProperties>
</file>